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9E" w:rsidRPr="0003214D" w:rsidRDefault="009A429E" w:rsidP="0003214D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14D">
        <w:rPr>
          <w:rFonts w:ascii="Times New Roman" w:hAnsi="Times New Roman" w:cs="Times New Roman"/>
          <w:b/>
          <w:sz w:val="28"/>
          <w:szCs w:val="28"/>
        </w:rPr>
        <w:t>Публичный годовой отчет Некоммерческой организации</w:t>
      </w:r>
    </w:p>
    <w:p w:rsidR="00967CA3" w:rsidRPr="0003214D" w:rsidRDefault="009A429E" w:rsidP="0003214D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14D">
        <w:rPr>
          <w:rFonts w:ascii="Times New Roman" w:hAnsi="Times New Roman" w:cs="Times New Roman"/>
          <w:b/>
          <w:sz w:val="28"/>
          <w:szCs w:val="28"/>
        </w:rPr>
        <w:t>«Фонд поддержки гражданских инициатив» за 2025 год</w:t>
      </w:r>
    </w:p>
    <w:p w:rsidR="00731CDA" w:rsidRPr="0003214D" w:rsidRDefault="00731CDA" w:rsidP="0003214D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29E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214D">
        <w:rPr>
          <w:rFonts w:ascii="Times New Roman" w:hAnsi="Times New Roman" w:cs="Times New Roman"/>
          <w:b/>
          <w:sz w:val="28"/>
          <w:szCs w:val="28"/>
          <w:u w:val="single"/>
        </w:rPr>
        <w:t>Общая информация: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1. ОГРН 1053500001488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2. ИНН 3525145594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3. КПП 352501001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4. Дата регистрации организации 18.01.2005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5. Полное наименование организации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НЕКОММЕРЧЕСКАЯ ОРГАНИЗАЦИЯ "ФОНД ПОДДЕРЖКИ ГРАЖДАНСКИХ ИНИЦИАТИВ"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6. Сокращенное наименование организации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НКО "ФОНД ПОДДЕРЖКИ ГРАЖДАНСКИХ ИНИЦИАТИВ"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7. Адрес (местонахождение): 160000, Вологодская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, г Вологда, Советский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>, д 35А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8. Руководитель организации: </w:t>
      </w:r>
      <w:proofErr w:type="gramStart"/>
      <w:r w:rsidRPr="0003214D">
        <w:rPr>
          <w:rFonts w:ascii="Times New Roman" w:hAnsi="Times New Roman" w:cs="Times New Roman"/>
          <w:sz w:val="28"/>
          <w:szCs w:val="28"/>
        </w:rPr>
        <w:t>Директор  Кулик</w:t>
      </w:r>
      <w:proofErr w:type="gramEnd"/>
      <w:r w:rsidRPr="0003214D">
        <w:rPr>
          <w:rFonts w:ascii="Times New Roman" w:hAnsi="Times New Roman" w:cs="Times New Roman"/>
          <w:sz w:val="28"/>
          <w:szCs w:val="28"/>
        </w:rPr>
        <w:t xml:space="preserve"> Людмила Александровна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9. Адрес электронной почты для направления организации юридически значимых сообщений</w:t>
      </w:r>
    </w:p>
    <w:p w:rsidR="00EF21BB" w:rsidRPr="0003214D" w:rsidRDefault="0006043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F21BB" w:rsidRPr="0003214D">
          <w:rPr>
            <w:rStyle w:val="a4"/>
            <w:rFonts w:ascii="Times New Roman" w:hAnsi="Times New Roman" w:cs="Times New Roman"/>
            <w:sz w:val="28"/>
            <w:szCs w:val="28"/>
          </w:rPr>
          <w:t>fond-pgi@yandex.ru</w:t>
        </w:r>
      </w:hyperlink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10. Информационные ресурсы: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Веб-сайт </w:t>
      </w:r>
      <w:hyperlink r:id="rId6" w:history="1">
        <w:r w:rsidRPr="0003214D">
          <w:rPr>
            <w:rStyle w:val="a4"/>
            <w:rFonts w:ascii="Times New Roman" w:hAnsi="Times New Roman" w:cs="Times New Roman"/>
            <w:sz w:val="28"/>
            <w:szCs w:val="28"/>
          </w:rPr>
          <w:t>https://fpgi.ru/</w:t>
        </w:r>
      </w:hyperlink>
      <w:r w:rsidRPr="00032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1BB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Группы в социальных сетях:</w:t>
      </w:r>
    </w:p>
    <w:p w:rsidR="00EF21BB" w:rsidRPr="0003214D" w:rsidRDefault="0006043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F21BB" w:rsidRPr="0003214D">
          <w:rPr>
            <w:rStyle w:val="a4"/>
            <w:rFonts w:ascii="Times New Roman" w:hAnsi="Times New Roman" w:cs="Times New Roman"/>
            <w:sz w:val="28"/>
            <w:szCs w:val="28"/>
          </w:rPr>
          <w:t>https://vk.com/fond_pgi</w:t>
        </w:r>
      </w:hyperlink>
      <w:r w:rsidR="00EF21BB" w:rsidRPr="0003214D">
        <w:rPr>
          <w:rFonts w:ascii="Times New Roman" w:hAnsi="Times New Roman" w:cs="Times New Roman"/>
          <w:sz w:val="28"/>
          <w:szCs w:val="28"/>
        </w:rPr>
        <w:t xml:space="preserve"> Группа Фонда поддержки гражданских инициатив в социальной сети vk.com. На ресурсе публикуется информация о мероприятиях организации, фото-видео материалы.</w:t>
      </w:r>
    </w:p>
    <w:p w:rsidR="00EF21BB" w:rsidRPr="0003214D" w:rsidRDefault="0006043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F21BB" w:rsidRPr="0003214D">
          <w:rPr>
            <w:rStyle w:val="a4"/>
            <w:rFonts w:ascii="Times New Roman" w:hAnsi="Times New Roman" w:cs="Times New Roman"/>
            <w:sz w:val="28"/>
            <w:szCs w:val="28"/>
          </w:rPr>
          <w:t>https://vk.com/dobrayavologda</w:t>
        </w:r>
      </w:hyperlink>
      <w:r w:rsidR="00EF21BB" w:rsidRPr="0003214D">
        <w:rPr>
          <w:rFonts w:ascii="Times New Roman" w:hAnsi="Times New Roman" w:cs="Times New Roman"/>
          <w:sz w:val="28"/>
          <w:szCs w:val="28"/>
        </w:rPr>
        <w:t xml:space="preserve"> Группа "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 xml:space="preserve"> социально полезной информации "Добрая Вологда" в социальной сети 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vk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>. На ресурсе публикуются новости о деятельности НКО, фото-видео материалы с мероприятий.</w:t>
      </w:r>
    </w:p>
    <w:p w:rsidR="00EF21BB" w:rsidRPr="0003214D" w:rsidRDefault="0006043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EF21BB" w:rsidRPr="0003214D">
          <w:rPr>
            <w:rStyle w:val="a4"/>
            <w:rFonts w:ascii="Times New Roman" w:hAnsi="Times New Roman" w:cs="Times New Roman"/>
            <w:sz w:val="28"/>
            <w:szCs w:val="28"/>
          </w:rPr>
          <w:t>https://vk.com/dejavu_vologda</w:t>
        </w:r>
      </w:hyperlink>
      <w:r w:rsidR="00EF21BB" w:rsidRPr="0003214D">
        <w:rPr>
          <w:rFonts w:ascii="Times New Roman" w:hAnsi="Times New Roman" w:cs="Times New Roman"/>
          <w:sz w:val="28"/>
          <w:szCs w:val="28"/>
        </w:rPr>
        <w:t xml:space="preserve"> Страница проекта "Интегральная студия эстрадного танца "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ДежаВю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 xml:space="preserve">" в социальной сети 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vk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>.</w:t>
      </w:r>
    </w:p>
    <w:p w:rsidR="00EF21BB" w:rsidRPr="0003214D" w:rsidRDefault="0006043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F21BB" w:rsidRPr="0003214D">
          <w:rPr>
            <w:rStyle w:val="a4"/>
            <w:rFonts w:ascii="Times New Roman" w:hAnsi="Times New Roman" w:cs="Times New Roman"/>
            <w:sz w:val="28"/>
            <w:szCs w:val="28"/>
          </w:rPr>
          <w:t>https://vk.com/domnko35</w:t>
        </w:r>
      </w:hyperlink>
      <w:r w:rsidR="00EF21BB" w:rsidRPr="0003214D">
        <w:rPr>
          <w:rFonts w:ascii="Times New Roman" w:hAnsi="Times New Roman" w:cs="Times New Roman"/>
          <w:sz w:val="28"/>
          <w:szCs w:val="28"/>
        </w:rPr>
        <w:t xml:space="preserve">  Страница проекта "Дом НКО" в социальной сети vk.com. На ресурсе публикуются полезные новости для НКО и об НКО, фото-видео материалы с мероприятий Ресурсного центра, ссылки на полезные сайты, дайджесты новостей некоммерческого сектора и др.</w:t>
      </w:r>
    </w:p>
    <w:p w:rsidR="00731CDA" w:rsidRPr="0003214D" w:rsidRDefault="0006043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F21BB" w:rsidRPr="0003214D">
          <w:rPr>
            <w:rStyle w:val="a4"/>
            <w:rFonts w:ascii="Times New Roman" w:hAnsi="Times New Roman" w:cs="Times New Roman"/>
            <w:sz w:val="28"/>
            <w:szCs w:val="28"/>
          </w:rPr>
          <w:t>https://vk.com/fpgi_vistavki</w:t>
        </w:r>
      </w:hyperlink>
      <w:r w:rsidR="00EF21BB" w:rsidRPr="0003214D">
        <w:rPr>
          <w:rFonts w:ascii="Times New Roman" w:hAnsi="Times New Roman" w:cs="Times New Roman"/>
          <w:sz w:val="28"/>
          <w:szCs w:val="28"/>
        </w:rPr>
        <w:t xml:space="preserve"> Страница проекта "Выставочная деятельность" в социальной сети 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vk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21BB" w:rsidRPr="0003214D">
        <w:rPr>
          <w:rFonts w:ascii="Times New Roman" w:hAnsi="Times New Roman" w:cs="Times New Roman"/>
          <w:sz w:val="28"/>
          <w:szCs w:val="28"/>
        </w:rPr>
        <w:t>com</w:t>
      </w:r>
      <w:proofErr w:type="spellEnd"/>
      <w:r w:rsidR="00EF21BB" w:rsidRPr="0003214D">
        <w:rPr>
          <w:rFonts w:ascii="Times New Roman" w:hAnsi="Times New Roman" w:cs="Times New Roman"/>
          <w:sz w:val="28"/>
          <w:szCs w:val="28"/>
        </w:rPr>
        <w:t>.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CDA" w:rsidRPr="0003214D" w:rsidRDefault="00731CD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11. Количество штатных работников: 6</w:t>
      </w:r>
    </w:p>
    <w:p w:rsidR="00731CDA" w:rsidRPr="0003214D" w:rsidRDefault="00731CD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12. Количество добровольцев: 150</w:t>
      </w:r>
    </w:p>
    <w:p w:rsidR="00EF21BB" w:rsidRPr="0003214D" w:rsidRDefault="00731CDA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13. Количество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(физические лица, юридические лица): 1500</w:t>
      </w:r>
    </w:p>
    <w:p w:rsidR="009A429E" w:rsidRPr="0003214D" w:rsidRDefault="00EF21BB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11. </w:t>
      </w:r>
      <w:r w:rsidR="009A429E" w:rsidRPr="0003214D">
        <w:rPr>
          <w:rFonts w:ascii="Times New Roman" w:hAnsi="Times New Roman" w:cs="Times New Roman"/>
          <w:sz w:val="28"/>
          <w:szCs w:val="28"/>
        </w:rPr>
        <w:t>Миссия Фонда: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Содействие развитию гражданского общества в регионе через развитие сотруднических связей некоммерческих организаций, общественных объединений и инициативных граждан на областном и федеральном уровне, внедрение инновационных подходов в решение проблем сообщества, создание благоприятных условий для развития некоммерческих организаций и общественных инициатив.</w:t>
      </w:r>
    </w:p>
    <w:p w:rsidR="009A429E" w:rsidRPr="0003214D" w:rsidRDefault="00E37496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9A429E" w:rsidRPr="0003214D">
        <w:rPr>
          <w:rFonts w:ascii="Times New Roman" w:hAnsi="Times New Roman" w:cs="Times New Roman"/>
          <w:sz w:val="28"/>
          <w:szCs w:val="28"/>
        </w:rPr>
        <w:t>Основные направления деятельности: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Культурно-образовательная деятельность (организация семинаров, лекций, тренингов, мастер-классов, круглых столов, конференций, презентаций, выставок и т.д.);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Консультационная деятельность (советы специалистов на актуальные для гражданского общества вопросы);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Редакционно-издательская деятельность (издание и распространение печатной продукции);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Информационно-методическая деятельность (формирование базы данных НКО и предоставление в свободное пользование);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Содействие развитию благотворительной и добровольческой деятельности (предоставление помещений, вспомогательного оборудования и техники, необходимых для работы НКО);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Коммуникативная деятельность (установление партнерских отношений: «НКО и НКО», «НКО и общество», «НКО и власть», «НКО и бизнес»; стимулирование выработки совместных проектов);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Творческо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>--коррекционная работа детьми ОВЗ (работа студии интегрального танца "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ДежаВю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>").</w:t>
      </w: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429E" w:rsidRPr="0003214D" w:rsidRDefault="009A429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14D">
        <w:rPr>
          <w:rFonts w:ascii="Times New Roman" w:hAnsi="Times New Roman" w:cs="Times New Roman"/>
          <w:b/>
          <w:sz w:val="28"/>
          <w:szCs w:val="28"/>
        </w:rPr>
        <w:t>Основные реализованные проекты в 2025 году:</w:t>
      </w:r>
    </w:p>
    <w:p w:rsidR="009A429E" w:rsidRPr="0003214D" w:rsidRDefault="009A429E" w:rsidP="0003214D">
      <w:pPr>
        <w:pStyle w:val="a3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  <w:u w:val="single"/>
        </w:rPr>
        <w:t>"</w:t>
      </w:r>
      <w:proofErr w:type="spellStart"/>
      <w:r w:rsidRPr="0003214D">
        <w:rPr>
          <w:rFonts w:ascii="Times New Roman" w:hAnsi="Times New Roman" w:cs="Times New Roman"/>
          <w:sz w:val="28"/>
          <w:szCs w:val="28"/>
          <w:u w:val="single"/>
        </w:rPr>
        <w:t>Медиацентр</w:t>
      </w:r>
      <w:proofErr w:type="spellEnd"/>
      <w:r w:rsidR="0072415C" w:rsidRPr="000321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  <w:u w:val="single"/>
        </w:rPr>
        <w:t>социальной информации "Добрая Вологда".</w:t>
      </w:r>
    </w:p>
    <w:p w:rsidR="00FA7B6E" w:rsidRPr="0003214D" w:rsidRDefault="00FA7B6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43F" w:rsidRPr="0003214D" w:rsidRDefault="009A429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Создана региональная инфраструктура, способствующая информационной</w:t>
      </w:r>
      <w:r w:rsidR="0001143F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открытости, популяризации деятельности, повышению </w:t>
      </w:r>
      <w:r w:rsidRPr="0003214D">
        <w:rPr>
          <w:rFonts w:ascii="Times New Roman" w:hAnsi="Times New Roman" w:cs="Times New Roman"/>
          <w:sz w:val="28"/>
          <w:szCs w:val="28"/>
        </w:rPr>
        <w:lastRenderedPageBreak/>
        <w:t>уровня узнаваемости и</w:t>
      </w:r>
      <w:r w:rsidR="0001143F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нетворкинга институтов гражданского общества, что решает следующие задачи:</w:t>
      </w:r>
    </w:p>
    <w:p w:rsidR="0001143F" w:rsidRPr="0003214D" w:rsidRDefault="009A429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• Информационное сопровождение и медиа про</w:t>
      </w:r>
      <w:r w:rsidR="0001143F" w:rsidRPr="0003214D">
        <w:rPr>
          <w:rFonts w:ascii="Times New Roman" w:hAnsi="Times New Roman" w:cs="Times New Roman"/>
          <w:sz w:val="28"/>
          <w:szCs w:val="28"/>
        </w:rPr>
        <w:t>движение институтов гражданског</w:t>
      </w:r>
      <w:r w:rsidRPr="0003214D">
        <w:rPr>
          <w:rFonts w:ascii="Times New Roman" w:hAnsi="Times New Roman" w:cs="Times New Roman"/>
          <w:sz w:val="28"/>
          <w:szCs w:val="28"/>
        </w:rPr>
        <w:t>о</w:t>
      </w:r>
      <w:r w:rsidR="0001143F" w:rsidRPr="0003214D">
        <w:rPr>
          <w:rFonts w:ascii="Times New Roman" w:hAnsi="Times New Roman" w:cs="Times New Roman"/>
          <w:sz w:val="28"/>
          <w:szCs w:val="28"/>
        </w:rPr>
        <w:t xml:space="preserve"> о</w:t>
      </w:r>
      <w:r w:rsidRPr="0003214D">
        <w:rPr>
          <w:rFonts w:ascii="Times New Roman" w:hAnsi="Times New Roman" w:cs="Times New Roman"/>
          <w:sz w:val="28"/>
          <w:szCs w:val="28"/>
        </w:rPr>
        <w:t>бщества, реализующих социально значимые проекты для населения;</w:t>
      </w:r>
    </w:p>
    <w:p w:rsidR="00FA7B6E" w:rsidRPr="0003214D" w:rsidRDefault="009A429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• Развитие единого информационно-справочного и коммуникационного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пространства для совместной работы, доступное для различных категорий СО НКО.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социальной информации - это многофункциональная площадка,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которая аккумулирует актуальную информацию о некоммерческом секторе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Вологодчины</w:t>
      </w:r>
      <w:r w:rsidRPr="0003214D">
        <w:rPr>
          <w:rFonts w:ascii="Times New Roman" w:hAnsi="Times New Roman" w:cs="Times New Roman"/>
          <w:sz w:val="28"/>
          <w:szCs w:val="28"/>
        </w:rPr>
        <w:t xml:space="preserve"> и способствует ее широкому распространению. Работа ведется по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типу АСИ. Новости поступают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посредством "горячей линии" и ежедневного мониторинга интернет ресурсов.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Наиболее важные корректируются и публикуются в удобном для восприятия</w:t>
      </w:r>
      <w:r w:rsidR="0072415C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формате на медиа ресурсе "Добрая Вологда" в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ВК. Приоритетные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направления - благотворительные и добровольческие мероприятия и акции (в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>.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помощь СВО); деятельность организаций, оказывающих социальные и культурные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услуги населению (в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>. проекты, поддержанные Президентским грантом).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Ежемесячное количество публикаций - не менее 30, среднее количество просмотров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для 1 поста - 800.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Ежемесячно издается печатное издание (СМИ) - общественная газета "Гражданское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содружество" (тираж 3000 экз.), где говорится о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социальных услугах и проектах, доступных для населения. Газета распространяется в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публичных местах (учреждения соц. обслуживания, культуры, здравоохранения).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Печатным изданием охватывается аудитория, мало представленная в сети Интернет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(люди пожилого возраста, представители социально уязвимых групп). В каждом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выпуске представлено не менее 10 НКО/инициативных групп/бюджетных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учреждений социального обслуживания и культуры. Электронная версия газет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публикуется на сайте и в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Фонда, на Интернет-ресурсах партнеров,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цитируются в группах НКО – получателей инфо поддержки. Число подписчиков в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Фонда - 10000. Общий информационный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ресурс партнеров (по количеству подписчиков) - не менее 100000. Среднее значение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просмотров для 1 выпуска – не менее 5000.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B6E" w:rsidRPr="0003214D" w:rsidRDefault="009A429E" w:rsidP="0003214D">
      <w:pPr>
        <w:pStyle w:val="a3"/>
        <w:numPr>
          <w:ilvl w:val="0"/>
          <w:numId w:val="2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Организована работа единого профессионального информационно-справочного Интернет ресурса для самих НКО и активистов, на котором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публикуется актуальная информация о конкурсах грантов и субсидий, обучении,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изменениях в законодательстве, отчетности и бух. учете, др. Ежемесячное количество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публикаций, представляющих интерес для сектора - не менее 50. Количество</w:t>
      </w:r>
      <w:r w:rsidR="00FA7B6E"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подписчиков ресурса - 2500.</w:t>
      </w:r>
    </w:p>
    <w:p w:rsidR="009A429E" w:rsidRPr="0003214D" w:rsidRDefault="00FA7B6E" w:rsidP="0003214D">
      <w:pPr>
        <w:pStyle w:val="a3"/>
        <w:numPr>
          <w:ilvl w:val="0"/>
          <w:numId w:val="2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9A429E" w:rsidRPr="0003214D">
        <w:rPr>
          <w:rFonts w:ascii="Times New Roman" w:hAnsi="Times New Roman" w:cs="Times New Roman"/>
          <w:sz w:val="28"/>
          <w:szCs w:val="28"/>
        </w:rPr>
        <w:t xml:space="preserve">рганизована работа </w:t>
      </w:r>
      <w:proofErr w:type="spellStart"/>
      <w:r w:rsidR="009A429E" w:rsidRPr="0003214D">
        <w:rPr>
          <w:rFonts w:ascii="Times New Roman" w:hAnsi="Times New Roman" w:cs="Times New Roman"/>
          <w:sz w:val="28"/>
          <w:szCs w:val="28"/>
        </w:rPr>
        <w:t>модерируемого</w:t>
      </w:r>
      <w:proofErr w:type="spellEnd"/>
      <w:r w:rsidR="009A429E" w:rsidRPr="0003214D">
        <w:rPr>
          <w:rFonts w:ascii="Times New Roman" w:hAnsi="Times New Roman" w:cs="Times New Roman"/>
          <w:sz w:val="28"/>
          <w:szCs w:val="28"/>
        </w:rPr>
        <w:t xml:space="preserve"> чата взаимопомощи</w:t>
      </w:r>
      <w:r w:rsidRPr="0003214D">
        <w:rPr>
          <w:rFonts w:ascii="Times New Roman" w:hAnsi="Times New Roman" w:cs="Times New Roman"/>
          <w:sz w:val="28"/>
          <w:szCs w:val="28"/>
        </w:rPr>
        <w:t xml:space="preserve"> </w:t>
      </w:r>
      <w:r w:rsidR="009A429E" w:rsidRPr="0003214D">
        <w:rPr>
          <w:rFonts w:ascii="Times New Roman" w:hAnsi="Times New Roman" w:cs="Times New Roman"/>
          <w:sz w:val="28"/>
          <w:szCs w:val="28"/>
        </w:rPr>
        <w:t>вологодских НКО для обмена информацией, поиска сторонников и ресурсов.</w:t>
      </w:r>
    </w:p>
    <w:p w:rsidR="00FA7B6E" w:rsidRPr="0003214D" w:rsidRDefault="00FA7B6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В 2025 году проект «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социальной информации» </w:t>
      </w:r>
      <w:proofErr w:type="gramStart"/>
      <w:r w:rsidRPr="0003214D">
        <w:rPr>
          <w:rFonts w:ascii="Times New Roman" w:hAnsi="Times New Roman" w:cs="Times New Roman"/>
          <w:sz w:val="28"/>
          <w:szCs w:val="28"/>
        </w:rPr>
        <w:t>стал  лауреатом</w:t>
      </w:r>
      <w:proofErr w:type="gramEnd"/>
      <w:r w:rsidRPr="0003214D">
        <w:rPr>
          <w:rFonts w:ascii="Times New Roman" w:hAnsi="Times New Roman" w:cs="Times New Roman"/>
          <w:sz w:val="28"/>
          <w:szCs w:val="28"/>
        </w:rPr>
        <w:t xml:space="preserve"> премии Общественной палаты Вологодской области в номинации "Лучший информационный проект".</w:t>
      </w:r>
    </w:p>
    <w:p w:rsidR="00FA7B6E" w:rsidRPr="0003214D" w:rsidRDefault="00FA7B6E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6E" w:rsidRPr="0003214D" w:rsidRDefault="00FA7B6E" w:rsidP="0003214D">
      <w:pPr>
        <w:pStyle w:val="a3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214D">
        <w:rPr>
          <w:rFonts w:ascii="Times New Roman" w:hAnsi="Times New Roman" w:cs="Times New Roman"/>
          <w:sz w:val="28"/>
          <w:szCs w:val="28"/>
          <w:u w:val="single"/>
        </w:rPr>
        <w:t>Ресурсный центр «Дом НКО».</w:t>
      </w:r>
    </w:p>
    <w:p w:rsidR="00FA7B6E" w:rsidRPr="0003214D" w:rsidRDefault="00FA7B6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Работа ресурсного центра направлена на всестороннюю поддержку деятельности социально ориентированных некоммерческих организаций (СО НКО), инициативных групп граждан, гражданских активистов, осуществляющих свою деятельность на территории Вологодской области.</w:t>
      </w:r>
    </w:p>
    <w:p w:rsidR="00FA7B6E" w:rsidRPr="0003214D" w:rsidRDefault="00FA7B6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7B6E" w:rsidRPr="0003214D" w:rsidRDefault="00FA7B6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Имущественная поддержка</w:t>
      </w:r>
      <w:r w:rsidR="00E37496">
        <w:rPr>
          <w:rFonts w:ascii="Times New Roman" w:hAnsi="Times New Roman" w:cs="Times New Roman"/>
          <w:sz w:val="28"/>
          <w:szCs w:val="28"/>
        </w:rPr>
        <w:t>:</w:t>
      </w:r>
    </w:p>
    <w:p w:rsidR="00D70FE9" w:rsidRPr="0003214D" w:rsidRDefault="00FA7B6E" w:rsidP="0003214D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Предоставление помещений на безвозмездной основе</w:t>
      </w:r>
      <w:r w:rsidR="00D70FE9" w:rsidRPr="0003214D">
        <w:rPr>
          <w:rFonts w:ascii="Times New Roman" w:hAnsi="Times New Roman" w:cs="Times New Roman"/>
          <w:sz w:val="28"/>
          <w:szCs w:val="28"/>
        </w:rPr>
        <w:t>. Цель - улучшение материально-технической базы некоммерческих организаций и инициативных групп граждан, реализующих социально значимые проекты.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Фонд имеет собственное здание общей площадью 3 000 кв. м. в центральной части города Вологды (Советский пр.,35А). Некоммерческим организациям и инициативным группам граждан для проведения социально значимых мероприятий (выставки, семинары, круглые столы, мастер-классы и т.д.) предоставляются на безвозмездной основе следующие помещения: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конференц-зал (вместимость до 70 человек),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учебный класс (50 человек),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каминный зал (60 человек),</w:t>
      </w:r>
    </w:p>
    <w:p w:rsidR="00D70FE9" w:rsidRPr="0003214D" w:rsidRDefault="00D70FE9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выставочный зал (100 человек);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-центр (15 человек). 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FE9" w:rsidRPr="0003214D" w:rsidRDefault="00FA7B6E" w:rsidP="0003214D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Обучение и методическая поддержка</w:t>
      </w:r>
      <w:r w:rsidR="00E37496">
        <w:rPr>
          <w:rFonts w:ascii="Times New Roman" w:hAnsi="Times New Roman" w:cs="Times New Roman"/>
          <w:sz w:val="28"/>
          <w:szCs w:val="28"/>
        </w:rPr>
        <w:t>:</w:t>
      </w:r>
      <w:r w:rsidR="00D70FE9" w:rsidRPr="00032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В 2025 году Фонд поддержки гражданских инициатив выступил региональным </w:t>
      </w:r>
      <w:proofErr w:type="gramStart"/>
      <w:r w:rsidRPr="0003214D">
        <w:rPr>
          <w:rFonts w:ascii="Times New Roman" w:hAnsi="Times New Roman" w:cs="Times New Roman"/>
          <w:sz w:val="28"/>
          <w:szCs w:val="28"/>
        </w:rPr>
        <w:t>координатором  обучающих</w:t>
      </w:r>
      <w:proofErr w:type="gramEnd"/>
      <w:r w:rsidRPr="0003214D">
        <w:rPr>
          <w:rFonts w:ascii="Times New Roman" w:hAnsi="Times New Roman" w:cs="Times New Roman"/>
          <w:sz w:val="28"/>
          <w:szCs w:val="28"/>
        </w:rPr>
        <w:t xml:space="preserve"> мероприятий в г. Вологде: </w:t>
      </w:r>
    </w:p>
    <w:p w:rsidR="00D70FE9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- 15-17.11.2025 г. –  трехдневный марафон «Проектный экспресс» - организатор Ресурсный центр «Вместе» (г. Санкт-Петербург); </w:t>
      </w:r>
    </w:p>
    <w:p w:rsidR="00FA7B6E" w:rsidRPr="0003214D" w:rsidRDefault="00D70FE9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- 16-17.10.2025 г. – деловая медиа игра и тренинг по продвижению НКО – организаторы проект «Открытые НКО» и холдинг «Комсомольская правда» (г. Москва).</w:t>
      </w:r>
    </w:p>
    <w:p w:rsidR="00FA7B6E" w:rsidRPr="0003214D" w:rsidRDefault="00FA7B6E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496" w:rsidRDefault="00FA7B6E" w:rsidP="0003214D">
      <w:pPr>
        <w:pStyle w:val="a3"/>
        <w:numPr>
          <w:ilvl w:val="0"/>
          <w:numId w:val="3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Консультационная поддержка</w:t>
      </w:r>
      <w:r w:rsidR="00E37496">
        <w:rPr>
          <w:rFonts w:ascii="Times New Roman" w:hAnsi="Times New Roman" w:cs="Times New Roman"/>
          <w:sz w:val="28"/>
          <w:szCs w:val="28"/>
        </w:rPr>
        <w:t>:</w:t>
      </w:r>
    </w:p>
    <w:p w:rsidR="00D70FE9" w:rsidRPr="0003214D" w:rsidRDefault="00D70FE9" w:rsidP="00E37496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lastRenderedPageBreak/>
        <w:t xml:space="preserve"> Как важно иметь возможность обратиться к надежному эксперту, чье авторитетное мнение поможет избежать ошибки и позволит решить проблему в кратчайшие сроки.</w:t>
      </w:r>
      <w:r w:rsidR="00E37496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На сегодняшний день в Вологодской области растет запрос на консультации при возникновении сложных ситуаций и регистрации НКО. Некоммерческие организации, инициативные группы граждан и гражданские активисты, бюджетные учреждения социальной сферы Вологодской области могут обратиться к специалистам ФПГИ по следующим направлениям:</w:t>
      </w:r>
    </w:p>
    <w:p w:rsidR="00D70FE9" w:rsidRPr="0003214D" w:rsidRDefault="00D70FE9" w:rsidP="00E3749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бухгалтерский учет и отчетность (помощь в составлении отчетов з</w:t>
      </w:r>
      <w:r w:rsidR="00E37496">
        <w:rPr>
          <w:rFonts w:ascii="Times New Roman" w:hAnsi="Times New Roman" w:cs="Times New Roman"/>
          <w:sz w:val="28"/>
          <w:szCs w:val="28"/>
        </w:rPr>
        <w:t>а средства грантов и субсидий);</w:t>
      </w:r>
    </w:p>
    <w:p w:rsidR="00D70FE9" w:rsidRPr="0003214D" w:rsidRDefault="00D70FE9" w:rsidP="00E3749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юридические аспекты деятельности НКО (регистрац</w:t>
      </w:r>
      <w:r w:rsidR="00E37496">
        <w:rPr>
          <w:rFonts w:ascii="Times New Roman" w:hAnsi="Times New Roman" w:cs="Times New Roman"/>
          <w:sz w:val="28"/>
          <w:szCs w:val="28"/>
        </w:rPr>
        <w:t>ия некоммерческой организации);</w:t>
      </w:r>
    </w:p>
    <w:p w:rsidR="00D70FE9" w:rsidRPr="0003214D" w:rsidRDefault="00D70FE9" w:rsidP="00E3749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социальное проектирование и участие в 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конкурсах (организация благотворительных, информационных и PR акц</w:t>
      </w:r>
      <w:r w:rsidR="00E37496">
        <w:rPr>
          <w:rFonts w:ascii="Times New Roman" w:hAnsi="Times New Roman" w:cs="Times New Roman"/>
          <w:sz w:val="28"/>
          <w:szCs w:val="28"/>
        </w:rPr>
        <w:t xml:space="preserve">ий, ведение сайтов и </w:t>
      </w:r>
      <w:proofErr w:type="spellStart"/>
      <w:r w:rsidR="00E37496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="00E37496">
        <w:rPr>
          <w:rFonts w:ascii="Times New Roman" w:hAnsi="Times New Roman" w:cs="Times New Roman"/>
          <w:sz w:val="28"/>
          <w:szCs w:val="28"/>
        </w:rPr>
        <w:t>).</w:t>
      </w:r>
    </w:p>
    <w:p w:rsidR="00FA7B6E" w:rsidRPr="0003214D" w:rsidRDefault="00D70FE9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Бесплатные консультации для указанных целевых групп проводят квалифицированные специалисты НКО «Фонд поддержки гражданских инициатив».</w:t>
      </w:r>
    </w:p>
    <w:p w:rsidR="00D70FE9" w:rsidRPr="0003214D" w:rsidRDefault="00D70FE9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FE9" w:rsidRPr="0003214D" w:rsidRDefault="00D70FE9" w:rsidP="0003214D">
      <w:pPr>
        <w:pStyle w:val="a3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214D">
        <w:rPr>
          <w:rFonts w:ascii="Times New Roman" w:hAnsi="Times New Roman" w:cs="Times New Roman"/>
          <w:sz w:val="28"/>
          <w:szCs w:val="28"/>
          <w:u w:val="single"/>
        </w:rPr>
        <w:t>Интегральная студия эстрадного танца «</w:t>
      </w:r>
      <w:proofErr w:type="spellStart"/>
      <w:r w:rsidRPr="0003214D">
        <w:rPr>
          <w:rFonts w:ascii="Times New Roman" w:hAnsi="Times New Roman" w:cs="Times New Roman"/>
          <w:sz w:val="28"/>
          <w:szCs w:val="28"/>
          <w:u w:val="single"/>
        </w:rPr>
        <w:t>ДежаВю</w:t>
      </w:r>
      <w:proofErr w:type="spellEnd"/>
      <w:r w:rsidRPr="0003214D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D70FE9" w:rsidRPr="0003214D" w:rsidRDefault="009E09D6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Студия "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ДежаВ</w:t>
      </w:r>
      <w:r w:rsidR="00D70FE9" w:rsidRPr="0003214D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D70FE9" w:rsidRPr="0003214D">
        <w:rPr>
          <w:rFonts w:ascii="Times New Roman" w:hAnsi="Times New Roman" w:cs="Times New Roman"/>
          <w:sz w:val="28"/>
          <w:szCs w:val="28"/>
        </w:rPr>
        <w:t>" - единственный танцевальный коллектив в Вологде, специально созданный для детей с ограниченными возможностями здоровья. Здесь занимаются дети от 4 лет и старше с синдромом Дауна, ДЦП, аутизмом, ментальными особенностями.</w:t>
      </w:r>
    </w:p>
    <w:p w:rsidR="00E37496" w:rsidRDefault="009E09D6" w:rsidP="00E37496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Мероприятия проекта в 2025 году были направлены на создание комплекса условий для социальной адаптации детей и</w:t>
      </w:r>
      <w:r w:rsidR="00E37496">
        <w:rPr>
          <w:rFonts w:ascii="Times New Roman" w:hAnsi="Times New Roman" w:cs="Times New Roman"/>
          <w:sz w:val="28"/>
          <w:szCs w:val="28"/>
        </w:rPr>
        <w:t xml:space="preserve"> молодых людей с инвалидностью, </w:t>
      </w:r>
      <w:r w:rsidRPr="0003214D">
        <w:rPr>
          <w:rFonts w:ascii="Times New Roman" w:hAnsi="Times New Roman" w:cs="Times New Roman"/>
          <w:sz w:val="28"/>
          <w:szCs w:val="28"/>
        </w:rPr>
        <w:t>занимающихся в Интегральной студии эстрадного танца "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ДежаВю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", за счет развития творческих и коммуникативных способностей, участия в культурно-массовых мероприятиях, организации полезного досуга и общения. Коллектив существует на базе Фонда поддержки гражданских инициатив с 2013 года. </w:t>
      </w:r>
      <w:r w:rsidRPr="00E37496">
        <w:rPr>
          <w:rFonts w:ascii="Times New Roman" w:hAnsi="Times New Roman" w:cs="Times New Roman"/>
          <w:sz w:val="28"/>
          <w:szCs w:val="28"/>
        </w:rPr>
        <w:t>В состав хореографического коллектива вошли дети и молодые люди с</w:t>
      </w:r>
      <w:r w:rsidR="00E37496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инвалидностью (с синдромом Дауна, расстройствами аутичного спектра, ДЦП и другими отклонениями в психическом и физическом развитии); женщины пенсионного/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возраста, всего 50 человек (40 детей и молодых людей с ОВЗ; 10 женщин пожилого возраста). Участники были распределены на 2 группы (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Дежавюшки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и Солнышки) в зависимости от возраста и индивидуальных возможностей. </w:t>
      </w:r>
    </w:p>
    <w:p w:rsidR="00E37496" w:rsidRDefault="009E09D6" w:rsidP="00E37496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lastRenderedPageBreak/>
        <w:t>На протяжении учебного года проходили репетиции и танцевальные занятия в оборудованном классе, под руководством квалифицированного хореографа. Периодичность - 3 раза в неделю для каждой группы, продолжительность - 2 часа с санитарным перерывом. Каждое занятие включало в себя: упражнения на растяжку мышц на основе адаптивной гимнастики, направленные на улучшение гибкости и амплитуды движений, снижение вероятности травмы; хореографию (направление - эстрадный танец) - участники коллектива учились слушать музыку; развивали чувство ритма, координацию, четкость и синхронность движений, внимательность; разучивали и повторяли танцы. В проекте использовалась уникальная методика совместных занятий детей /молодых людей с инвалидностью с женщинами пожилого возраста, разработанная и апробированная Фондом. Дети с удовольствием общались со старшими друзьями. Занятия совместно с пожилыми людьми позволили снизить</w:t>
      </w:r>
      <w:r w:rsidR="00E37496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дефицит общения ребенка (молодого человека), имеющего инвалидность. Кроме того, женщины пожилого возраста стали заботли</w:t>
      </w:r>
      <w:r w:rsidR="00E37496">
        <w:rPr>
          <w:rFonts w:ascii="Times New Roman" w:hAnsi="Times New Roman" w:cs="Times New Roman"/>
          <w:sz w:val="28"/>
          <w:szCs w:val="28"/>
        </w:rPr>
        <w:t xml:space="preserve">выми наставниками и терпеливыми </w:t>
      </w:r>
      <w:r w:rsidRPr="0003214D">
        <w:rPr>
          <w:rFonts w:ascii="Times New Roman" w:hAnsi="Times New Roman" w:cs="Times New Roman"/>
          <w:sz w:val="28"/>
          <w:szCs w:val="28"/>
        </w:rPr>
        <w:t xml:space="preserve">помощниками для детей с ОВЗ. Во время занятий они помогали выполнять поставленные хореографом задачи, вместе с тем, и сами выполняли танцевальные элементы, разучивали танцы и выступали на сцене. Общее количество групповых занятий - 204, количество обучающих часов - 408. </w:t>
      </w:r>
    </w:p>
    <w:p w:rsidR="00E37496" w:rsidRDefault="009E09D6" w:rsidP="00E37496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Для сплочения коллектива, психологической разрядки, обеспечения благоприятного микроклимата, велась регулярная внеклассная работа с организацией специальных мероприятий. Проводились мини праздники - Дни именинника, где студийцы поздравляли ребят, с которыми занимаются в танцевальном коллективе с Днем Рождения. В преддверии Нового года и Рождества (29.12.2025 г.) был организован общий праздник</w:t>
      </w:r>
      <w:r w:rsidR="00E37496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"Рождественская сказка". Программа объединила всех студийцев и их родственников, дала возможность участникам проекта пообщаться в неформальной обстановке, подарила хорошее настроение и радостные эмоции. Ребята приняли участие в новогоднем представлении от приглашенных аниматоров и получили сладкие подарки от Деда Мороза и Снегурочки. </w:t>
      </w:r>
      <w:r w:rsidR="00E37496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22.12.2025 был организован совместный поход на новогоднее представление "Бременские музыканты" в Вологодскую областную филармонию, а 19.02.2026 общий праздник, приуроченный к масленичной неделе. </w:t>
      </w:r>
    </w:p>
    <w:p w:rsidR="00E37496" w:rsidRDefault="009E09D6" w:rsidP="00E37496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Творческий потенциал и способности ребята - участники студии смогли раскрыть в творческих мероприятиях, концертах, фестивалях и конкурсах. Коллектив выступил на 9 культурно-массовых мероприятиях городского, </w:t>
      </w:r>
      <w:r w:rsidRPr="0003214D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регионального, всероссийского и международного масштаба, в том числе, на сценических площадках фестивалей-конкурсов в г. Вологде, Ржеве, Владимире. Ребята с удовольствием выступали на сцене, соревновались на ровне со здоровыми сверстниками и получили заслуженные высокие награды. А, совместные путешествия с коллективом в другие города для многих оказались едва ли не единственной возможностью побывать за пределами г. Вологды. </w:t>
      </w:r>
    </w:p>
    <w:p w:rsidR="00E37496" w:rsidRDefault="009E09D6" w:rsidP="00E37496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По многочисленным просьбам родителей, для студийцев - детей с ОВЗ еженедельно были организованы развивающие занятия в мини-группах под</w:t>
      </w:r>
      <w:r w:rsidR="00E37496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>руководством квалифицированного логопеда-дефектолога (общее количество - 35). Тематика формировалась с учетом и по запросу родителей п</w:t>
      </w:r>
      <w:r w:rsidR="00E37496">
        <w:rPr>
          <w:rFonts w:ascii="Times New Roman" w:hAnsi="Times New Roman" w:cs="Times New Roman"/>
          <w:sz w:val="28"/>
          <w:szCs w:val="28"/>
        </w:rPr>
        <w:t xml:space="preserve">осле знакомства с детьми, </w:t>
      </w:r>
      <w:r w:rsidRPr="0003214D">
        <w:rPr>
          <w:rFonts w:ascii="Times New Roman" w:hAnsi="Times New Roman" w:cs="Times New Roman"/>
          <w:sz w:val="28"/>
          <w:szCs w:val="28"/>
        </w:rPr>
        <w:t>диагностики личностных особенностей. Главные направления - научиться контактировать между собой (игры на сплочение коллектива); развивать пространственное мышление, мелкую моторику рук, слуховое восприятие (игры и упражнения на формирование наглядно- образного мышления, свойств внимания и памяти, пространственной координации); исправить речевые дефекты (отработка артикуляторных упражнений, артикуляционная и дыхательная гимнастика и др.). На основе выявленных индивидуальных особенностей и темпов прогресса в усвоении коррекционной программы ребенком, один раз в месяц родителям выдавались методические рекомендации по самостоятельной работе дома.</w:t>
      </w:r>
      <w:r w:rsidR="00E37496">
        <w:rPr>
          <w:rFonts w:ascii="Times New Roman" w:hAnsi="Times New Roman" w:cs="Times New Roman"/>
          <w:sz w:val="28"/>
          <w:szCs w:val="28"/>
        </w:rPr>
        <w:t xml:space="preserve"> </w:t>
      </w:r>
      <w:r w:rsidRPr="0003214D">
        <w:rPr>
          <w:rFonts w:ascii="Times New Roman" w:hAnsi="Times New Roman" w:cs="Times New Roman"/>
          <w:sz w:val="28"/>
          <w:szCs w:val="28"/>
        </w:rPr>
        <w:t xml:space="preserve">Благодаря занятиям у ребят закрепились представления о предметах окружающего мира, их формах, цветах, качествах, расположении в пространстве и т.п.; навыки чтения и письма; развитие речи. Работа велась посредством коррекционно-развивающих игр с использованием дидактических материалов. </w:t>
      </w:r>
    </w:p>
    <w:p w:rsidR="009E09D6" w:rsidRPr="0003214D" w:rsidRDefault="009E09D6" w:rsidP="00E37496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В течение учебного года были организованы открытые уроки на занятиях по хореографии (4) и развивающих занятиях с логопедом-дефектологом (4) для родителей и членов семей детей / молодых людей, занимающихся в Интегральной студии эстрадного танца "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ДежаВю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". Открытые уроки дали возможность преподавателям продемонстрировать свои педагогические подходы, родителям наблюдать за навыками и умениями студийцев, оценить прогресс в процессе обучения. Кроме того, родители получили важные рекомендации и "инструменты" для самостоятельной работы дома по коррекционной работе и развитию двигательных навыков. </w:t>
      </w:r>
    </w:p>
    <w:p w:rsidR="009E09D6" w:rsidRPr="0003214D" w:rsidRDefault="009E09D6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21 мая 2025 года, во Всемирный день культурного разнообразия во имя диалога и развития состоялся Отчетный концерт под названием "Мы есть...". На праздник были приглашены члены семей и друзья участников коллектива. </w:t>
      </w:r>
      <w:r w:rsidRPr="0003214D">
        <w:rPr>
          <w:rFonts w:ascii="Times New Roman" w:hAnsi="Times New Roman" w:cs="Times New Roman"/>
          <w:sz w:val="28"/>
          <w:szCs w:val="28"/>
        </w:rPr>
        <w:lastRenderedPageBreak/>
        <w:t xml:space="preserve">Гости увидели результат кропотливой работы за год, разученные хореографические номера. Количество посетителей (зрителей) мероприятия - 100. Количество представленных танцевальных номеров - 7. </w:t>
      </w:r>
    </w:p>
    <w:p w:rsidR="009E09D6" w:rsidRDefault="009E09D6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Проект был представлен на международную премию #МЫВМЕСТЕ, стал победителем регионального этапа и участником полуфинала. Также, получил Благодарность Ресурсного центра развития добровольчества "Провода" за личный вклад в развитие добровольчества на территории Вологодской области, Почетную грамоту ВРОООО "Союз пенсионеров России" за содействие в реализации социально значимых проектов. </w:t>
      </w:r>
    </w:p>
    <w:p w:rsidR="00E37496" w:rsidRPr="0006043A" w:rsidRDefault="00E37496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BB" w:rsidRPr="0003214D" w:rsidRDefault="00EF21BB" w:rsidP="0003214D">
      <w:pPr>
        <w:pStyle w:val="a3"/>
        <w:numPr>
          <w:ilvl w:val="0"/>
          <w:numId w:val="1"/>
        </w:numPr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214D">
        <w:rPr>
          <w:rFonts w:ascii="Times New Roman" w:hAnsi="Times New Roman" w:cs="Times New Roman"/>
          <w:sz w:val="28"/>
          <w:szCs w:val="28"/>
          <w:u w:val="single"/>
        </w:rPr>
        <w:t>Выставочная деятельность</w:t>
      </w:r>
    </w:p>
    <w:p w:rsidR="00EF21BB" w:rsidRPr="0003214D" w:rsidRDefault="00EF21BB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Фонд поддержки гражданских инициатив занимается поддержкой талантливых авторов и творческих сообществ. В 1996 году в Вологде было создано социальное выставочное пространство, где прошло множество региональных и международных выставок, ярмарок, мастер-классов, творческих встреч. И сейчас проект "Выставочная деятельность" продолжает свою работу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 и приглашает к сотрудничеству.</w:t>
      </w:r>
    </w:p>
    <w:p w:rsidR="00EF21BB" w:rsidRPr="0003214D" w:rsidRDefault="00EF21BB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Главная задача проекта — популяризация культурно-просветительского творчества мастеров, фотографов, художников, а также выставочной работы, темы материального и духовного наследия всего мира. Выставочный </w:t>
      </w:r>
      <w:proofErr w:type="gramStart"/>
      <w:r w:rsidRPr="0003214D">
        <w:rPr>
          <w:rFonts w:ascii="Times New Roman" w:hAnsi="Times New Roman" w:cs="Times New Roman"/>
          <w:sz w:val="28"/>
          <w:szCs w:val="28"/>
        </w:rPr>
        <w:t>зал  87</w:t>
      </w:r>
      <w:proofErr w:type="gramEnd"/>
      <w:r w:rsidRPr="0003214D">
        <w:rPr>
          <w:rFonts w:ascii="Times New Roman" w:hAnsi="Times New Roman" w:cs="Times New Roman"/>
          <w:sz w:val="28"/>
          <w:szCs w:val="28"/>
        </w:rPr>
        <w:t xml:space="preserve"> м2. оснащен экспозиционным оборудованием. Пресс-служба фонда поможет авторам с анонсированием выставки. Выставки открыты для свободного посещения, для групповых экскурсий. Адрес: г. Вологда, Советский пр., 35 А (второй этаж).</w:t>
      </w:r>
    </w:p>
    <w:p w:rsidR="0003214D" w:rsidRPr="0003214D" w:rsidRDefault="0003214D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14D" w:rsidRPr="00E37496" w:rsidRDefault="0003214D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7496">
        <w:rPr>
          <w:rFonts w:ascii="Times New Roman" w:hAnsi="Times New Roman" w:cs="Times New Roman"/>
          <w:sz w:val="28"/>
          <w:szCs w:val="28"/>
          <w:u w:val="single"/>
        </w:rPr>
        <w:t>Научная, научно-организационная деятельность руководителя и участие в мероприятия:</w:t>
      </w:r>
    </w:p>
    <w:p w:rsidR="0003214D" w:rsidRPr="0003214D" w:rsidRDefault="0003214D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 Л.А. Кулик принимала участие в Гражданском форуме Вологодской области, организатор – Общественная палата Вологодской области; </w:t>
      </w:r>
    </w:p>
    <w:p w:rsidR="0003214D" w:rsidRPr="0003214D" w:rsidRDefault="0003214D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Экспертной сессии «Стратегические направления развития поддержки СО НКО Ярославской области», организатор - Общественная палата Ярославской области; </w:t>
      </w:r>
    </w:p>
    <w:p w:rsidR="0003214D" w:rsidRPr="0003214D" w:rsidRDefault="0003214D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Всероссийском форуме поддержки гражданских инициатив сторонников Единая Россия (г. Москва); </w:t>
      </w:r>
    </w:p>
    <w:p w:rsidR="00731CDA" w:rsidRPr="0003214D" w:rsidRDefault="0003214D" w:rsidP="0003214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>- Форуме земли Вологодской «</w:t>
      </w:r>
      <w:proofErr w:type="spellStart"/>
      <w:r w:rsidRPr="0003214D">
        <w:rPr>
          <w:rFonts w:ascii="Times New Roman" w:hAnsi="Times New Roman" w:cs="Times New Roman"/>
          <w:sz w:val="28"/>
          <w:szCs w:val="28"/>
        </w:rPr>
        <w:t>Шукшинский</w:t>
      </w:r>
      <w:proofErr w:type="spellEnd"/>
      <w:r w:rsidRPr="0003214D">
        <w:rPr>
          <w:rFonts w:ascii="Times New Roman" w:hAnsi="Times New Roman" w:cs="Times New Roman"/>
          <w:sz w:val="28"/>
          <w:szCs w:val="28"/>
        </w:rPr>
        <w:t xml:space="preserve"> прорыв тех, на ком держится Россия».</w:t>
      </w:r>
    </w:p>
    <w:p w:rsidR="00731CDA" w:rsidRPr="0003214D" w:rsidRDefault="00731CDA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214D">
        <w:rPr>
          <w:rFonts w:ascii="Times New Roman" w:hAnsi="Times New Roman" w:cs="Times New Roman"/>
          <w:sz w:val="28"/>
          <w:szCs w:val="28"/>
          <w:u w:val="single"/>
        </w:rPr>
        <w:t>Структура доходов и расходов за 2025 г</w:t>
      </w:r>
      <w:r w:rsidR="0006043A">
        <w:rPr>
          <w:rFonts w:ascii="Times New Roman" w:hAnsi="Times New Roman" w:cs="Times New Roman"/>
          <w:sz w:val="28"/>
          <w:szCs w:val="28"/>
          <w:u w:val="single"/>
        </w:rPr>
        <w:t xml:space="preserve">од (руб.) – </w:t>
      </w:r>
      <w:r w:rsidR="0003214D" w:rsidRPr="0003214D">
        <w:rPr>
          <w:rFonts w:ascii="Times New Roman" w:hAnsi="Times New Roman" w:cs="Times New Roman"/>
          <w:sz w:val="28"/>
          <w:szCs w:val="28"/>
          <w:u w:val="single"/>
        </w:rPr>
        <w:t>4996220</w:t>
      </w:r>
      <w:r w:rsidR="0006043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31CDA" w:rsidRPr="0003214D" w:rsidRDefault="0003214D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президентские гранты </w:t>
      </w:r>
      <w:r w:rsidRPr="0003214D">
        <w:rPr>
          <w:rFonts w:ascii="Times New Roman" w:hAnsi="Times New Roman" w:cs="Times New Roman"/>
          <w:sz w:val="28"/>
          <w:szCs w:val="28"/>
        </w:rPr>
        <w:t>–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 1284430</w:t>
      </w:r>
      <w:r w:rsidRPr="0003214D">
        <w:rPr>
          <w:rFonts w:ascii="Times New Roman" w:hAnsi="Times New Roman" w:cs="Times New Roman"/>
          <w:sz w:val="28"/>
          <w:szCs w:val="28"/>
        </w:rPr>
        <w:t xml:space="preserve"> (25%)</w:t>
      </w:r>
      <w:r w:rsidR="0006043A">
        <w:rPr>
          <w:rFonts w:ascii="Times New Roman" w:hAnsi="Times New Roman" w:cs="Times New Roman"/>
          <w:sz w:val="28"/>
          <w:szCs w:val="28"/>
        </w:rPr>
        <w:t>;</w:t>
      </w:r>
    </w:p>
    <w:p w:rsidR="00731CDA" w:rsidRPr="0003214D" w:rsidRDefault="0003214D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вступительные, членские и иные взносы, пожертвования российских граждан </w:t>
      </w:r>
      <w:r w:rsidRPr="0003214D">
        <w:rPr>
          <w:rFonts w:ascii="Times New Roman" w:hAnsi="Times New Roman" w:cs="Times New Roman"/>
          <w:sz w:val="28"/>
          <w:szCs w:val="28"/>
        </w:rPr>
        <w:t>–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 573700</w:t>
      </w:r>
      <w:r w:rsidRPr="0003214D">
        <w:rPr>
          <w:rFonts w:ascii="Times New Roman" w:hAnsi="Times New Roman" w:cs="Times New Roman"/>
          <w:sz w:val="28"/>
          <w:szCs w:val="28"/>
        </w:rPr>
        <w:t xml:space="preserve"> (11%)</w:t>
      </w:r>
      <w:r w:rsidR="0006043A">
        <w:rPr>
          <w:rFonts w:ascii="Times New Roman" w:hAnsi="Times New Roman" w:cs="Times New Roman"/>
          <w:sz w:val="28"/>
          <w:szCs w:val="28"/>
        </w:rPr>
        <w:t>;</w:t>
      </w:r>
    </w:p>
    <w:p w:rsidR="00731CDA" w:rsidRPr="0003214D" w:rsidRDefault="0003214D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 - 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доходы (выручка) от реализации товаров, работ, услуг, имущественных прав </w:t>
      </w:r>
      <w:r w:rsidRPr="0003214D">
        <w:rPr>
          <w:rFonts w:ascii="Times New Roman" w:hAnsi="Times New Roman" w:cs="Times New Roman"/>
          <w:sz w:val="28"/>
          <w:szCs w:val="28"/>
        </w:rPr>
        <w:t>–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 3132700</w:t>
      </w:r>
      <w:r w:rsidRPr="0003214D">
        <w:rPr>
          <w:rFonts w:ascii="Times New Roman" w:hAnsi="Times New Roman" w:cs="Times New Roman"/>
          <w:sz w:val="28"/>
          <w:szCs w:val="28"/>
        </w:rPr>
        <w:t xml:space="preserve"> (62%)</w:t>
      </w:r>
      <w:r w:rsidR="0006043A">
        <w:rPr>
          <w:rFonts w:ascii="Times New Roman" w:hAnsi="Times New Roman" w:cs="Times New Roman"/>
          <w:sz w:val="28"/>
          <w:szCs w:val="28"/>
        </w:rPr>
        <w:t>;</w:t>
      </w:r>
    </w:p>
    <w:p w:rsidR="00731CDA" w:rsidRPr="0003214D" w:rsidRDefault="0003214D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- </w:t>
      </w:r>
      <w:r w:rsidR="00731CDA" w:rsidRPr="0003214D">
        <w:rPr>
          <w:rFonts w:ascii="Times New Roman" w:hAnsi="Times New Roman" w:cs="Times New Roman"/>
          <w:sz w:val="28"/>
          <w:szCs w:val="28"/>
        </w:rPr>
        <w:t xml:space="preserve">прочие </w:t>
      </w:r>
      <w:proofErr w:type="gramStart"/>
      <w:r w:rsidR="00731CDA" w:rsidRPr="0003214D">
        <w:rPr>
          <w:rFonts w:ascii="Times New Roman" w:hAnsi="Times New Roman" w:cs="Times New Roman"/>
          <w:sz w:val="28"/>
          <w:szCs w:val="28"/>
        </w:rPr>
        <w:t>доходы  -</w:t>
      </w:r>
      <w:proofErr w:type="gramEnd"/>
      <w:r w:rsidR="00731CDA" w:rsidRPr="0003214D">
        <w:rPr>
          <w:rFonts w:ascii="Times New Roman" w:hAnsi="Times New Roman" w:cs="Times New Roman"/>
          <w:sz w:val="28"/>
          <w:szCs w:val="28"/>
        </w:rPr>
        <w:t xml:space="preserve"> 5390</w:t>
      </w:r>
      <w:r w:rsidRPr="0003214D">
        <w:rPr>
          <w:rFonts w:ascii="Times New Roman" w:hAnsi="Times New Roman" w:cs="Times New Roman"/>
          <w:sz w:val="28"/>
          <w:szCs w:val="28"/>
        </w:rPr>
        <w:t xml:space="preserve"> (2%)</w:t>
      </w:r>
      <w:r w:rsidR="0006043A">
        <w:rPr>
          <w:rFonts w:ascii="Times New Roman" w:hAnsi="Times New Roman" w:cs="Times New Roman"/>
          <w:sz w:val="28"/>
          <w:szCs w:val="28"/>
        </w:rPr>
        <w:t>.</w:t>
      </w:r>
    </w:p>
    <w:p w:rsidR="00731CDA" w:rsidRDefault="00731CDA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14D">
        <w:rPr>
          <w:rFonts w:ascii="Times New Roman" w:hAnsi="Times New Roman" w:cs="Times New Roman"/>
          <w:sz w:val="28"/>
          <w:szCs w:val="28"/>
        </w:rPr>
        <w:t xml:space="preserve">Общая сумма расходов организации за предыдущий год (руб.) </w:t>
      </w:r>
      <w:r w:rsidR="0006043A">
        <w:rPr>
          <w:rFonts w:ascii="Times New Roman" w:hAnsi="Times New Roman" w:cs="Times New Roman"/>
          <w:sz w:val="28"/>
          <w:szCs w:val="28"/>
        </w:rPr>
        <w:t>–</w:t>
      </w:r>
      <w:r w:rsidRPr="0003214D">
        <w:rPr>
          <w:rFonts w:ascii="Times New Roman" w:hAnsi="Times New Roman" w:cs="Times New Roman"/>
          <w:sz w:val="28"/>
          <w:szCs w:val="28"/>
        </w:rPr>
        <w:t xml:space="preserve"> 4787426</w:t>
      </w:r>
      <w:r w:rsidR="0006043A">
        <w:rPr>
          <w:rFonts w:ascii="Times New Roman" w:hAnsi="Times New Roman" w:cs="Times New Roman"/>
          <w:sz w:val="28"/>
          <w:szCs w:val="28"/>
        </w:rPr>
        <w:t>.</w:t>
      </w:r>
    </w:p>
    <w:p w:rsidR="0006043A" w:rsidRPr="0003214D" w:rsidRDefault="0006043A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Бухгалтерский баланс за 2025 год: </w:t>
      </w:r>
      <w:hyperlink r:id="rId12" w:history="1">
        <w:r w:rsidRPr="00FF04B1">
          <w:rPr>
            <w:rStyle w:val="a4"/>
            <w:rFonts w:ascii="Times New Roman" w:hAnsi="Times New Roman" w:cs="Times New Roman"/>
            <w:sz w:val="28"/>
            <w:szCs w:val="28"/>
          </w:rPr>
          <w:t>https://fpgi.ru/files/block/report/2025%20Баланс.pdf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CDA" w:rsidRPr="0003214D" w:rsidRDefault="00731CDA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21BB" w:rsidRPr="0003214D" w:rsidRDefault="00EF21BB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1BB" w:rsidRPr="0003214D" w:rsidRDefault="00EF21BB" w:rsidP="0003214D">
      <w:pPr>
        <w:pStyle w:val="a3"/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21BB" w:rsidRPr="0003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0B1"/>
    <w:multiLevelType w:val="hybridMultilevel"/>
    <w:tmpl w:val="2EDE445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B712600"/>
    <w:multiLevelType w:val="hybridMultilevel"/>
    <w:tmpl w:val="872C31FC"/>
    <w:lvl w:ilvl="0" w:tplc="7130C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AC79E4"/>
    <w:multiLevelType w:val="hybridMultilevel"/>
    <w:tmpl w:val="BB40337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DC"/>
    <w:rsid w:val="0001143F"/>
    <w:rsid w:val="0003214D"/>
    <w:rsid w:val="0006043A"/>
    <w:rsid w:val="0072415C"/>
    <w:rsid w:val="00731CDA"/>
    <w:rsid w:val="00967CA3"/>
    <w:rsid w:val="009A429E"/>
    <w:rsid w:val="009E09D6"/>
    <w:rsid w:val="00D70FE9"/>
    <w:rsid w:val="00D97DDC"/>
    <w:rsid w:val="00E37496"/>
    <w:rsid w:val="00EF21BB"/>
    <w:rsid w:val="00FA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B465"/>
  <w15:chartTrackingRefBased/>
  <w15:docId w15:val="{429B72EB-3AF8-4D91-B5DE-48E8439B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2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21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brayavologd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fond_pgi" TargetMode="External"/><Relationship Id="rId12" Type="http://schemas.openxmlformats.org/officeDocument/2006/relationships/hyperlink" Target="https://fpgi.ru/files/block/report/2025%20&#1041;&#1072;&#1083;&#1072;&#1085;&#1089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pgi.ru/" TargetMode="External"/><Relationship Id="rId11" Type="http://schemas.openxmlformats.org/officeDocument/2006/relationships/hyperlink" Target="https://vk.com/fpgi_vistavki" TargetMode="External"/><Relationship Id="rId5" Type="http://schemas.openxmlformats.org/officeDocument/2006/relationships/hyperlink" Target="mailto:fond-pgi@yandex.ru" TargetMode="External"/><Relationship Id="rId10" Type="http://schemas.openxmlformats.org/officeDocument/2006/relationships/hyperlink" Target="https://vk.com/domnko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ejavu_volog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2586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2026-08-19T07:33:00Z</dcterms:created>
  <dcterms:modified xsi:type="dcterms:W3CDTF">2026-08-19T10:13:00Z</dcterms:modified>
</cp:coreProperties>
</file>